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1FE" w:rsidRPr="00DD2DF8" w:rsidRDefault="00A341FE" w:rsidP="00A341FE">
      <w:pPr>
        <w:spacing w:before="60"/>
        <w:jc w:val="center"/>
        <w:rPr>
          <w:szCs w:val="28"/>
        </w:rPr>
      </w:pPr>
      <w:r>
        <w:rPr>
          <w:noProof/>
          <w:lang w:val="ru-RU"/>
        </w:rPr>
        <w:drawing>
          <wp:inline distT="0" distB="0" distL="0" distR="0">
            <wp:extent cx="453390" cy="572770"/>
            <wp:effectExtent l="19050" t="0" r="381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572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41FE" w:rsidRPr="00DD2DF8" w:rsidRDefault="00A341FE" w:rsidP="00A341FE">
      <w:pPr>
        <w:pStyle w:val="a4"/>
        <w:spacing w:line="240" w:lineRule="auto"/>
        <w:rPr>
          <w:rFonts w:cs="Arial"/>
          <w:bCs w:val="0"/>
          <w:sz w:val="24"/>
        </w:rPr>
      </w:pPr>
      <w:r w:rsidRPr="00DD2DF8">
        <w:rPr>
          <w:rFonts w:cs="Arial"/>
          <w:bCs w:val="0"/>
          <w:sz w:val="24"/>
        </w:rPr>
        <w:t>УКРАЇНА</w:t>
      </w:r>
    </w:p>
    <w:p w:rsidR="00A341FE" w:rsidRPr="00BD7E46" w:rsidRDefault="00A341FE" w:rsidP="00A341FE">
      <w:pPr>
        <w:pStyle w:val="1"/>
        <w:jc w:val="center"/>
        <w:rPr>
          <w:rFonts w:cs="Arial"/>
          <w:b/>
          <w:bCs/>
          <w:i w:val="0"/>
          <w:spacing w:val="98"/>
          <w:sz w:val="28"/>
          <w:szCs w:val="28"/>
        </w:rPr>
      </w:pPr>
      <w:r w:rsidRPr="00BD7E46">
        <w:rPr>
          <w:b/>
          <w:i w:val="0"/>
          <w:spacing w:val="98"/>
          <w:sz w:val="28"/>
          <w:szCs w:val="28"/>
          <w:lang w:eastAsia="uk-UA"/>
        </w:rPr>
        <w:t>ЖМЕРИНСЬКА</w:t>
      </w:r>
      <w:r w:rsidRPr="00BD7E46">
        <w:rPr>
          <w:b/>
          <w:i w:val="0"/>
          <w:spacing w:val="98"/>
          <w:sz w:val="28"/>
          <w:szCs w:val="28"/>
        </w:rPr>
        <w:t xml:space="preserve"> </w:t>
      </w:r>
      <w:r w:rsidRPr="00BD7E46">
        <w:rPr>
          <w:b/>
          <w:i w:val="0"/>
          <w:spacing w:val="98"/>
          <w:sz w:val="28"/>
          <w:szCs w:val="28"/>
          <w:lang w:eastAsia="uk-UA"/>
        </w:rPr>
        <w:t>РАЙОННА РАДА</w:t>
      </w:r>
    </w:p>
    <w:p w:rsidR="00A341FE" w:rsidRPr="00DD2DF8" w:rsidRDefault="00A341FE" w:rsidP="00A341FE">
      <w:pPr>
        <w:pStyle w:val="a4"/>
        <w:spacing w:line="240" w:lineRule="auto"/>
        <w:rPr>
          <w:rFonts w:cs="Arial"/>
          <w:bCs w:val="0"/>
          <w:sz w:val="24"/>
        </w:rPr>
      </w:pPr>
      <w:r w:rsidRPr="00DD2DF8">
        <w:rPr>
          <w:rFonts w:cs="Arial"/>
          <w:bCs w:val="0"/>
          <w:sz w:val="24"/>
        </w:rPr>
        <w:t>ВІННИЦЬКОЇ ОБЛАСТІ</w:t>
      </w:r>
    </w:p>
    <w:p w:rsidR="00A341FE" w:rsidRPr="00DD2DF8" w:rsidRDefault="00A341FE" w:rsidP="00A341FE">
      <w:pPr>
        <w:jc w:val="center"/>
        <w:rPr>
          <w:rFonts w:ascii="Bookman Old Style" w:hAnsi="Bookman Old Style" w:cs="Arial"/>
          <w:b/>
          <w:sz w:val="27"/>
        </w:rPr>
      </w:pPr>
      <w:r w:rsidRPr="00341FBF">
        <w:rPr>
          <w:sz w:val="20"/>
          <w:lang w:eastAsia="en-US"/>
        </w:rPr>
        <w:pict>
          <v:line id="_x0000_s1026" style="position:absolute;left:0;text-align:left;z-index:251660288" from="-18pt,4.95pt" to="477pt,4.95pt" strokeweight="4.5pt">
            <v:stroke linestyle="thickThin"/>
          </v:line>
        </w:pict>
      </w:r>
    </w:p>
    <w:p w:rsidR="00A341FE" w:rsidRPr="00DD2DF8" w:rsidRDefault="00A341FE" w:rsidP="00A341FE">
      <w:pPr>
        <w:pStyle w:val="2"/>
        <w:jc w:val="center"/>
        <w:rPr>
          <w:rFonts w:ascii="Bookman Old Style" w:hAnsi="Bookman Old Style" w:cs="Arial"/>
          <w:spacing w:val="244"/>
          <w:sz w:val="40"/>
          <w:lang w:eastAsia="uk-UA"/>
        </w:rPr>
      </w:pPr>
      <w:r w:rsidRPr="00DD2DF8">
        <w:rPr>
          <w:rFonts w:ascii="Bookman Old Style" w:hAnsi="Bookman Old Style"/>
          <w:bCs/>
          <w:iCs/>
          <w:spacing w:val="244"/>
          <w:sz w:val="40"/>
          <w:lang w:eastAsia="uk-UA"/>
        </w:rPr>
        <w:t>РІШЕННЯ</w:t>
      </w:r>
    </w:p>
    <w:p w:rsidR="00A341FE" w:rsidRPr="00DD2DF8" w:rsidRDefault="00A341FE" w:rsidP="00A341FE">
      <w:pPr>
        <w:jc w:val="center"/>
        <w:rPr>
          <w:rFonts w:ascii="Arial" w:hAnsi="Arial" w:cs="Arial"/>
          <w:sz w:val="20"/>
        </w:rPr>
      </w:pPr>
    </w:p>
    <w:p w:rsidR="00A341FE" w:rsidRPr="00C807C5" w:rsidRDefault="00A341FE" w:rsidP="00A341FE">
      <w:pPr>
        <w:jc w:val="center"/>
        <w:rPr>
          <w:sz w:val="20"/>
          <w:szCs w:val="20"/>
        </w:rPr>
      </w:pPr>
      <w:r w:rsidRPr="00C807C5">
        <w:rPr>
          <w:rFonts w:ascii="Arial" w:hAnsi="Arial" w:cs="Arial"/>
          <w:sz w:val="20"/>
          <w:szCs w:val="20"/>
        </w:rPr>
        <w:t xml:space="preserve">від  </w:t>
      </w:r>
      <w:r>
        <w:rPr>
          <w:rFonts w:ascii="Arial" w:hAnsi="Arial" w:cs="Arial"/>
          <w:sz w:val="20"/>
          <w:szCs w:val="20"/>
        </w:rPr>
        <w:t>10</w:t>
      </w:r>
      <w:r w:rsidRPr="00C807C5">
        <w:rPr>
          <w:rFonts w:ascii="Arial" w:hAnsi="Arial" w:cs="Arial"/>
          <w:sz w:val="20"/>
          <w:szCs w:val="20"/>
        </w:rPr>
        <w:t xml:space="preserve"> березня  2016 року</w:t>
      </w:r>
      <w:r w:rsidRPr="00C807C5">
        <w:rPr>
          <w:rFonts w:ascii="Arial" w:hAnsi="Arial" w:cs="Arial"/>
          <w:sz w:val="20"/>
          <w:szCs w:val="20"/>
        </w:rPr>
        <w:tab/>
      </w:r>
      <w:r w:rsidRPr="00C807C5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C807C5">
        <w:rPr>
          <w:rFonts w:ascii="Arial" w:hAnsi="Arial" w:cs="Arial"/>
          <w:sz w:val="20"/>
          <w:szCs w:val="20"/>
        </w:rPr>
        <w:tab/>
      </w:r>
      <w:r w:rsidRPr="00C807C5">
        <w:rPr>
          <w:rFonts w:ascii="Arial" w:hAnsi="Arial" w:cs="Arial"/>
          <w:sz w:val="20"/>
          <w:szCs w:val="20"/>
        </w:rPr>
        <w:tab/>
        <w:t xml:space="preserve">    </w:t>
      </w:r>
      <w:r w:rsidRPr="00C807C5">
        <w:rPr>
          <w:rFonts w:ascii="Arial" w:hAnsi="Arial" w:cs="Arial"/>
          <w:sz w:val="20"/>
          <w:szCs w:val="20"/>
        </w:rPr>
        <w:tab/>
        <w:t>4 сесія 7 скликання</w:t>
      </w:r>
    </w:p>
    <w:p w:rsidR="00A341FE" w:rsidRDefault="00A341FE" w:rsidP="00A341FE">
      <w:pPr>
        <w:jc w:val="center"/>
        <w:rPr>
          <w:rFonts w:ascii="Arial" w:hAnsi="Arial" w:cs="Arial"/>
          <w:sz w:val="22"/>
          <w:szCs w:val="22"/>
        </w:rPr>
      </w:pPr>
    </w:p>
    <w:p w:rsidR="00A341FE" w:rsidRPr="00206784" w:rsidRDefault="00A341FE" w:rsidP="00A341FE">
      <w:pPr>
        <w:pStyle w:val="22"/>
        <w:shd w:val="clear" w:color="auto" w:fill="auto"/>
        <w:spacing w:before="120" w:after="0" w:line="240" w:lineRule="auto"/>
        <w:ind w:left="60"/>
        <w:rPr>
          <w:sz w:val="28"/>
          <w:szCs w:val="28"/>
        </w:rPr>
      </w:pPr>
      <w:r w:rsidRPr="00206784">
        <w:rPr>
          <w:color w:val="000000"/>
          <w:sz w:val="28"/>
          <w:szCs w:val="28"/>
          <w:lang w:val="uk-UA"/>
        </w:rPr>
        <w:t>Про надання згоди на  прийняття майна</w:t>
      </w:r>
    </w:p>
    <w:p w:rsidR="00A341FE" w:rsidRPr="00206784" w:rsidRDefault="00A341FE" w:rsidP="00A341FE">
      <w:pPr>
        <w:pStyle w:val="11"/>
        <w:shd w:val="clear" w:color="auto" w:fill="auto"/>
        <w:tabs>
          <w:tab w:val="left" w:pos="4063"/>
        </w:tabs>
        <w:spacing w:before="120" w:after="0" w:line="240" w:lineRule="auto"/>
        <w:ind w:left="60" w:right="20" w:firstLine="360"/>
        <w:jc w:val="both"/>
        <w:rPr>
          <w:color w:val="000000"/>
          <w:sz w:val="28"/>
          <w:szCs w:val="28"/>
          <w:lang w:val="uk-UA"/>
        </w:rPr>
      </w:pPr>
      <w:r w:rsidRPr="00206784">
        <w:rPr>
          <w:color w:val="000000"/>
          <w:sz w:val="28"/>
          <w:szCs w:val="28"/>
          <w:lang w:val="uk-UA"/>
        </w:rPr>
        <w:t xml:space="preserve">Відповідно до частини пункту  20 частини 1 статті </w:t>
      </w:r>
      <w:r>
        <w:rPr>
          <w:color w:val="000000"/>
          <w:sz w:val="28"/>
          <w:szCs w:val="28"/>
          <w:lang w:val="uk-UA"/>
        </w:rPr>
        <w:t xml:space="preserve">43 Закону України </w:t>
      </w:r>
      <w:proofErr w:type="spellStart"/>
      <w:r>
        <w:rPr>
          <w:color w:val="000000"/>
          <w:sz w:val="28"/>
          <w:szCs w:val="28"/>
          <w:lang w:val="uk-UA"/>
        </w:rPr>
        <w:t>“</w:t>
      </w:r>
      <w:r w:rsidRPr="00206784">
        <w:rPr>
          <w:color w:val="000000"/>
          <w:sz w:val="28"/>
          <w:szCs w:val="28"/>
          <w:lang w:val="uk-UA"/>
        </w:rPr>
        <w:t>Про</w:t>
      </w:r>
      <w:proofErr w:type="spellEnd"/>
      <w:r w:rsidRPr="00206784">
        <w:rPr>
          <w:color w:val="000000"/>
          <w:sz w:val="28"/>
          <w:szCs w:val="28"/>
          <w:lang w:val="uk-UA"/>
        </w:rPr>
        <w:t xml:space="preserve"> місцеве самоврядування в </w:t>
      </w:r>
      <w:proofErr w:type="spellStart"/>
      <w:r w:rsidRPr="00206784">
        <w:rPr>
          <w:color w:val="000000"/>
          <w:sz w:val="28"/>
          <w:szCs w:val="28"/>
          <w:lang w:val="uk-UA"/>
        </w:rPr>
        <w:t>Україні”</w:t>
      </w:r>
      <w:proofErr w:type="spellEnd"/>
      <w:r w:rsidRPr="00206784">
        <w:rPr>
          <w:color w:val="000000"/>
          <w:sz w:val="28"/>
          <w:szCs w:val="28"/>
          <w:lang w:val="uk-UA"/>
        </w:rPr>
        <w:t xml:space="preserve">, у </w:t>
      </w:r>
      <w:proofErr w:type="spellStart"/>
      <w:r w:rsidRPr="00206784">
        <w:rPr>
          <w:color w:val="000000"/>
          <w:sz w:val="28"/>
          <w:szCs w:val="28"/>
          <w:lang w:val="uk-UA"/>
        </w:rPr>
        <w:t>зв</w:t>
      </w:r>
      <w:proofErr w:type="spellEnd"/>
      <w:r w:rsidRPr="00206784">
        <w:rPr>
          <w:color w:val="000000"/>
          <w:sz w:val="28"/>
          <w:szCs w:val="28"/>
        </w:rPr>
        <w:t>’</w:t>
      </w:r>
      <w:proofErr w:type="spellStart"/>
      <w:r w:rsidRPr="00206784">
        <w:rPr>
          <w:color w:val="000000"/>
          <w:sz w:val="28"/>
          <w:szCs w:val="28"/>
          <w:lang w:val="uk-UA"/>
        </w:rPr>
        <w:t>язку</w:t>
      </w:r>
      <w:proofErr w:type="spellEnd"/>
      <w:r w:rsidRPr="00206784">
        <w:rPr>
          <w:color w:val="000000"/>
          <w:sz w:val="28"/>
          <w:szCs w:val="28"/>
          <w:lang w:val="uk-UA"/>
        </w:rPr>
        <w:t xml:space="preserve"> із завершенням дії Закону України </w:t>
      </w:r>
      <w:proofErr w:type="spellStart"/>
      <w:r w:rsidRPr="00206784">
        <w:rPr>
          <w:color w:val="000000"/>
          <w:sz w:val="28"/>
          <w:szCs w:val="28"/>
          <w:lang w:val="uk-UA"/>
        </w:rPr>
        <w:t>“Про</w:t>
      </w:r>
      <w:proofErr w:type="spellEnd"/>
      <w:r w:rsidRPr="00206784">
        <w:rPr>
          <w:color w:val="000000"/>
          <w:sz w:val="28"/>
          <w:szCs w:val="28"/>
          <w:lang w:val="uk-UA"/>
        </w:rPr>
        <w:t xml:space="preserve"> проведення експерименту з реформування охорони здоров’я у Вінницькій, Донецькій, Дніпропетровській області та м. </w:t>
      </w:r>
      <w:proofErr w:type="spellStart"/>
      <w:r w:rsidRPr="00206784">
        <w:rPr>
          <w:color w:val="000000"/>
          <w:sz w:val="28"/>
          <w:szCs w:val="28"/>
          <w:lang w:val="uk-UA"/>
        </w:rPr>
        <w:t>Києві”</w:t>
      </w:r>
      <w:proofErr w:type="spellEnd"/>
      <w:r w:rsidRPr="00206784">
        <w:rPr>
          <w:color w:val="000000"/>
          <w:sz w:val="28"/>
          <w:szCs w:val="28"/>
          <w:lang w:val="uk-UA"/>
        </w:rPr>
        <w:t xml:space="preserve">, на підставі пункту 3а статті 89 </w:t>
      </w:r>
      <w:r>
        <w:rPr>
          <w:color w:val="000000"/>
          <w:sz w:val="28"/>
          <w:szCs w:val="28"/>
          <w:lang w:val="uk-UA"/>
        </w:rPr>
        <w:t>Бюджетного Кодексу України</w:t>
      </w:r>
      <w:r w:rsidRPr="00206784">
        <w:rPr>
          <w:color w:val="000000"/>
          <w:sz w:val="28"/>
          <w:szCs w:val="28"/>
          <w:lang w:val="uk-UA"/>
        </w:rPr>
        <w:t>, враховуючи висновки п</w:t>
      </w:r>
      <w:r>
        <w:rPr>
          <w:color w:val="000000"/>
          <w:sz w:val="28"/>
          <w:szCs w:val="28"/>
          <w:lang w:val="uk-UA"/>
        </w:rPr>
        <w:t>ростійних комісій районної ради</w:t>
      </w:r>
      <w:r w:rsidRPr="00206784">
        <w:rPr>
          <w:color w:val="000000"/>
          <w:sz w:val="28"/>
          <w:szCs w:val="28"/>
          <w:lang w:val="uk-UA"/>
        </w:rPr>
        <w:t xml:space="preserve">: з питань депутатської діяльності і етики , адміністративно - територіального устрою, законності і правопорядку, регулювання комунальної власності, розвитку інфраструктури населених пунктів та з питань охорони здоров’я, материнства і дитинства соціального захисту населення, соціально - трудових відносин роботи з ветеранами та з метою створення єдиного медичного простору районна рада </w:t>
      </w:r>
      <w:r w:rsidRPr="00206784">
        <w:rPr>
          <w:b/>
          <w:color w:val="000000"/>
          <w:sz w:val="28"/>
          <w:szCs w:val="28"/>
          <w:lang w:val="uk-UA"/>
        </w:rPr>
        <w:t>ВИРІШИЛА</w:t>
      </w:r>
      <w:r w:rsidRPr="00206784">
        <w:rPr>
          <w:color w:val="000000"/>
          <w:sz w:val="28"/>
          <w:szCs w:val="28"/>
          <w:lang w:val="uk-UA"/>
        </w:rPr>
        <w:t>:</w:t>
      </w:r>
      <w:r w:rsidRPr="00206784">
        <w:rPr>
          <w:color w:val="000000"/>
          <w:sz w:val="28"/>
          <w:szCs w:val="28"/>
          <w:lang w:val="uk-UA"/>
        </w:rPr>
        <w:tab/>
      </w:r>
    </w:p>
    <w:p w:rsidR="00A341FE" w:rsidRPr="00206784" w:rsidRDefault="00A341FE" w:rsidP="00A341FE">
      <w:pPr>
        <w:pStyle w:val="11"/>
        <w:numPr>
          <w:ilvl w:val="0"/>
          <w:numId w:val="1"/>
        </w:numPr>
        <w:shd w:val="clear" w:color="auto" w:fill="auto"/>
        <w:tabs>
          <w:tab w:val="left" w:pos="4063"/>
        </w:tabs>
        <w:spacing w:before="120" w:after="0" w:line="240" w:lineRule="auto"/>
        <w:ind w:right="20"/>
        <w:jc w:val="both"/>
        <w:rPr>
          <w:sz w:val="28"/>
          <w:szCs w:val="28"/>
          <w:lang w:val="uk-UA"/>
        </w:rPr>
      </w:pPr>
      <w:r w:rsidRPr="00206784">
        <w:rPr>
          <w:color w:val="000000"/>
          <w:sz w:val="28"/>
          <w:szCs w:val="28"/>
          <w:lang w:val="uk-UA"/>
        </w:rPr>
        <w:t>Дати</w:t>
      </w:r>
      <w:r>
        <w:rPr>
          <w:color w:val="000000"/>
          <w:sz w:val="28"/>
          <w:szCs w:val="28"/>
          <w:lang w:val="uk-UA"/>
        </w:rPr>
        <w:t xml:space="preserve"> згоду на прийняття цілісних майнових комплексів</w:t>
      </w:r>
      <w:r w:rsidRPr="00206784">
        <w:rPr>
          <w:color w:val="000000"/>
          <w:sz w:val="28"/>
          <w:szCs w:val="28"/>
          <w:lang w:val="uk-UA"/>
        </w:rPr>
        <w:t xml:space="preserve"> комунальної установи </w:t>
      </w:r>
      <w:proofErr w:type="spellStart"/>
      <w:r w:rsidRPr="00206784">
        <w:rPr>
          <w:color w:val="000000"/>
          <w:sz w:val="28"/>
          <w:szCs w:val="28"/>
          <w:lang w:val="uk-UA"/>
        </w:rPr>
        <w:t>“Жмеринська</w:t>
      </w:r>
      <w:proofErr w:type="spellEnd"/>
      <w:r w:rsidRPr="00206784">
        <w:rPr>
          <w:color w:val="000000"/>
          <w:sz w:val="28"/>
          <w:szCs w:val="28"/>
          <w:lang w:val="uk-UA"/>
        </w:rPr>
        <w:t xml:space="preserve"> центральна районна </w:t>
      </w:r>
      <w:proofErr w:type="spellStart"/>
      <w:r w:rsidRPr="00206784">
        <w:rPr>
          <w:color w:val="000000"/>
          <w:sz w:val="28"/>
          <w:szCs w:val="28"/>
          <w:lang w:val="uk-UA"/>
        </w:rPr>
        <w:t>лікарня”</w:t>
      </w:r>
      <w:proofErr w:type="spellEnd"/>
      <w:r w:rsidRPr="00206784">
        <w:rPr>
          <w:color w:val="000000"/>
          <w:sz w:val="28"/>
          <w:szCs w:val="28"/>
          <w:lang w:val="uk-UA"/>
        </w:rPr>
        <w:t xml:space="preserve">, що знаходиться за адресою: </w:t>
      </w:r>
      <w:r w:rsidRPr="00206784">
        <w:rPr>
          <w:bCs/>
          <w:sz w:val="28"/>
          <w:szCs w:val="28"/>
        </w:rPr>
        <w:t xml:space="preserve">м. Жмеринка, </w:t>
      </w:r>
      <w:proofErr w:type="spellStart"/>
      <w:r w:rsidRPr="00206784">
        <w:rPr>
          <w:bCs/>
          <w:sz w:val="28"/>
          <w:szCs w:val="28"/>
        </w:rPr>
        <w:t>вул</w:t>
      </w:r>
      <w:proofErr w:type="spellEnd"/>
      <w:r w:rsidRPr="00206784">
        <w:rPr>
          <w:bCs/>
          <w:sz w:val="28"/>
          <w:szCs w:val="28"/>
        </w:rPr>
        <w:t xml:space="preserve">. </w:t>
      </w:r>
      <w:proofErr w:type="spellStart"/>
      <w:r w:rsidRPr="00206784">
        <w:rPr>
          <w:bCs/>
          <w:sz w:val="28"/>
          <w:szCs w:val="28"/>
        </w:rPr>
        <w:t>Київська</w:t>
      </w:r>
      <w:proofErr w:type="spellEnd"/>
      <w:r w:rsidRPr="00206784">
        <w:rPr>
          <w:bCs/>
          <w:sz w:val="28"/>
          <w:szCs w:val="28"/>
        </w:rPr>
        <w:t>, 288</w:t>
      </w:r>
      <w:r w:rsidRPr="00206784">
        <w:rPr>
          <w:bCs/>
          <w:sz w:val="28"/>
          <w:szCs w:val="28"/>
          <w:lang w:val="uk-UA"/>
        </w:rPr>
        <w:t xml:space="preserve">, </w:t>
      </w:r>
      <w:r w:rsidRPr="00206784">
        <w:rPr>
          <w:color w:val="000000"/>
          <w:sz w:val="28"/>
          <w:szCs w:val="28"/>
          <w:lang w:val="uk-UA"/>
        </w:rPr>
        <w:t xml:space="preserve"> комунальної установи </w:t>
      </w:r>
      <w:proofErr w:type="spellStart"/>
      <w:r w:rsidRPr="00206784">
        <w:rPr>
          <w:color w:val="000000"/>
          <w:sz w:val="28"/>
          <w:szCs w:val="28"/>
          <w:lang w:val="uk-UA"/>
        </w:rPr>
        <w:t>“Жмеринська</w:t>
      </w:r>
      <w:proofErr w:type="spellEnd"/>
      <w:r w:rsidRPr="00206784">
        <w:rPr>
          <w:color w:val="000000"/>
          <w:sz w:val="28"/>
          <w:szCs w:val="28"/>
          <w:lang w:val="uk-UA"/>
        </w:rPr>
        <w:t xml:space="preserve"> районна стоматологічна </w:t>
      </w:r>
      <w:proofErr w:type="spellStart"/>
      <w:r w:rsidRPr="00206784">
        <w:rPr>
          <w:color w:val="000000"/>
          <w:sz w:val="28"/>
          <w:szCs w:val="28"/>
          <w:lang w:val="uk-UA"/>
        </w:rPr>
        <w:t>поліклініка”</w:t>
      </w:r>
      <w:proofErr w:type="spellEnd"/>
      <w:r w:rsidRPr="00206784">
        <w:rPr>
          <w:color w:val="000000"/>
          <w:sz w:val="28"/>
          <w:szCs w:val="28"/>
          <w:lang w:val="uk-UA"/>
        </w:rPr>
        <w:t xml:space="preserve">, що знаходиться за адресою: </w:t>
      </w:r>
      <w:r w:rsidRPr="00206784">
        <w:rPr>
          <w:bCs/>
          <w:sz w:val="28"/>
          <w:szCs w:val="28"/>
        </w:rPr>
        <w:t xml:space="preserve">м. Жмеринка, </w:t>
      </w:r>
      <w:proofErr w:type="spellStart"/>
      <w:r w:rsidRPr="00206784">
        <w:rPr>
          <w:bCs/>
          <w:sz w:val="28"/>
          <w:szCs w:val="28"/>
        </w:rPr>
        <w:t>вул</w:t>
      </w:r>
      <w:proofErr w:type="spellEnd"/>
      <w:r w:rsidRPr="00206784">
        <w:rPr>
          <w:bCs/>
          <w:sz w:val="28"/>
          <w:szCs w:val="28"/>
        </w:rPr>
        <w:t xml:space="preserve">. Б. </w:t>
      </w:r>
      <w:proofErr w:type="spellStart"/>
      <w:r w:rsidRPr="00206784">
        <w:rPr>
          <w:bCs/>
          <w:sz w:val="28"/>
          <w:szCs w:val="28"/>
        </w:rPr>
        <w:t>Хмельницького</w:t>
      </w:r>
      <w:proofErr w:type="spellEnd"/>
      <w:r w:rsidRPr="00206784">
        <w:rPr>
          <w:bCs/>
          <w:sz w:val="28"/>
          <w:szCs w:val="28"/>
        </w:rPr>
        <w:t>, 40</w:t>
      </w:r>
      <w:r>
        <w:rPr>
          <w:color w:val="000000"/>
          <w:sz w:val="28"/>
          <w:szCs w:val="28"/>
          <w:lang w:val="uk-UA"/>
        </w:rPr>
        <w:t>;</w:t>
      </w:r>
      <w:r w:rsidRPr="0020678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приміщення поліклінічного корпусу комунальної установи «Жмеринська лікарня відновного лікування», </w:t>
      </w:r>
      <w:r w:rsidRPr="00206784">
        <w:rPr>
          <w:color w:val="000000"/>
          <w:sz w:val="28"/>
          <w:szCs w:val="28"/>
          <w:lang w:val="uk-UA"/>
        </w:rPr>
        <w:t xml:space="preserve">що знаходиться за адресою: </w:t>
      </w:r>
      <w:r>
        <w:rPr>
          <w:bCs/>
          <w:sz w:val="28"/>
          <w:szCs w:val="28"/>
          <w:lang w:val="uk-UA"/>
        </w:rPr>
        <w:t xml:space="preserve">м. Жмеринка, </w:t>
      </w:r>
      <w:proofErr w:type="spellStart"/>
      <w:r>
        <w:rPr>
          <w:bCs/>
          <w:sz w:val="28"/>
          <w:szCs w:val="28"/>
          <w:lang w:val="uk-UA"/>
        </w:rPr>
        <w:t>вул</w:t>
      </w:r>
      <w:proofErr w:type="gramStart"/>
      <w:r>
        <w:rPr>
          <w:bCs/>
          <w:sz w:val="28"/>
          <w:szCs w:val="28"/>
          <w:lang w:val="uk-UA"/>
        </w:rPr>
        <w:t>.Д</w:t>
      </w:r>
      <w:proofErr w:type="gramEnd"/>
      <w:r>
        <w:rPr>
          <w:bCs/>
          <w:sz w:val="28"/>
          <w:szCs w:val="28"/>
          <w:lang w:val="uk-UA"/>
        </w:rPr>
        <w:t>обролюбова</w:t>
      </w:r>
      <w:proofErr w:type="spellEnd"/>
      <w:r>
        <w:rPr>
          <w:bCs/>
          <w:sz w:val="28"/>
          <w:szCs w:val="28"/>
          <w:lang w:val="uk-UA"/>
        </w:rPr>
        <w:t>, 2</w:t>
      </w:r>
      <w:r w:rsidRPr="00206784">
        <w:rPr>
          <w:color w:val="000000"/>
          <w:sz w:val="28"/>
          <w:szCs w:val="28"/>
          <w:lang w:val="uk-UA"/>
        </w:rPr>
        <w:t xml:space="preserve">, з спільної власності сіл (селищ) міст </w:t>
      </w:r>
      <w:r>
        <w:rPr>
          <w:color w:val="000000"/>
          <w:sz w:val="28"/>
          <w:szCs w:val="28"/>
          <w:lang w:val="uk-UA"/>
        </w:rPr>
        <w:t xml:space="preserve">Вінницької </w:t>
      </w:r>
      <w:r w:rsidRPr="00206784">
        <w:rPr>
          <w:color w:val="000000"/>
          <w:sz w:val="28"/>
          <w:szCs w:val="28"/>
          <w:lang w:val="uk-UA"/>
        </w:rPr>
        <w:t>області у спіль</w:t>
      </w:r>
      <w:r>
        <w:rPr>
          <w:color w:val="000000"/>
          <w:sz w:val="28"/>
          <w:szCs w:val="28"/>
          <w:lang w:val="uk-UA"/>
        </w:rPr>
        <w:t>ну комунальну власність сіл (</w:t>
      </w:r>
      <w:r w:rsidRPr="00206784">
        <w:rPr>
          <w:color w:val="000000"/>
          <w:sz w:val="28"/>
          <w:szCs w:val="28"/>
          <w:lang w:val="uk-UA"/>
        </w:rPr>
        <w:t>селищ) Жмеринського району.</w:t>
      </w:r>
    </w:p>
    <w:p w:rsidR="00A341FE" w:rsidRPr="00206784" w:rsidRDefault="00A341FE" w:rsidP="00A341FE">
      <w:pPr>
        <w:pStyle w:val="11"/>
        <w:numPr>
          <w:ilvl w:val="0"/>
          <w:numId w:val="1"/>
        </w:numPr>
        <w:shd w:val="clear" w:color="auto" w:fill="auto"/>
        <w:tabs>
          <w:tab w:val="left" w:pos="4063"/>
        </w:tabs>
        <w:spacing w:before="120" w:after="0" w:line="240" w:lineRule="auto"/>
        <w:ind w:right="20"/>
        <w:jc w:val="both"/>
        <w:rPr>
          <w:spacing w:val="-2"/>
          <w:sz w:val="28"/>
          <w:szCs w:val="28"/>
          <w:lang w:val="uk-UA"/>
        </w:rPr>
      </w:pPr>
      <w:r>
        <w:rPr>
          <w:color w:val="000000"/>
          <w:spacing w:val="-2"/>
          <w:sz w:val="28"/>
          <w:szCs w:val="28"/>
          <w:lang w:val="uk-UA"/>
        </w:rPr>
        <w:t>Н</w:t>
      </w:r>
      <w:r w:rsidRPr="00206784">
        <w:rPr>
          <w:color w:val="000000"/>
          <w:spacing w:val="-2"/>
          <w:sz w:val="28"/>
          <w:szCs w:val="28"/>
          <w:lang w:val="uk-UA"/>
        </w:rPr>
        <w:t>аправити дане рішення на адресу Вінницької обласної ради.</w:t>
      </w:r>
      <w:r w:rsidRPr="00206784">
        <w:rPr>
          <w:spacing w:val="-2"/>
          <w:sz w:val="28"/>
          <w:szCs w:val="28"/>
        </w:rPr>
        <w:t xml:space="preserve"> </w:t>
      </w:r>
    </w:p>
    <w:p w:rsidR="00A341FE" w:rsidRPr="00206784" w:rsidRDefault="00A341FE" w:rsidP="00A341FE">
      <w:pPr>
        <w:pStyle w:val="11"/>
        <w:numPr>
          <w:ilvl w:val="0"/>
          <w:numId w:val="1"/>
        </w:numPr>
        <w:shd w:val="clear" w:color="auto" w:fill="auto"/>
        <w:tabs>
          <w:tab w:val="left" w:pos="4063"/>
        </w:tabs>
        <w:spacing w:before="120" w:after="0" w:line="240" w:lineRule="auto"/>
        <w:ind w:right="20"/>
        <w:jc w:val="both"/>
        <w:rPr>
          <w:sz w:val="28"/>
          <w:szCs w:val="28"/>
          <w:lang w:val="uk-UA"/>
        </w:rPr>
      </w:pPr>
      <w:r w:rsidRPr="00494FA1">
        <w:rPr>
          <w:color w:val="000000"/>
          <w:spacing w:val="-2"/>
          <w:sz w:val="28"/>
          <w:szCs w:val="28"/>
          <w:lang w:val="uk-UA"/>
        </w:rPr>
        <w:t xml:space="preserve">Контроль за виконанням даного рішення покласти на постійні комісії районної ради: з питань депутатської діяльності і етики, </w:t>
      </w:r>
      <w:proofErr w:type="spellStart"/>
      <w:r w:rsidRPr="00494FA1">
        <w:rPr>
          <w:color w:val="000000"/>
          <w:spacing w:val="-2"/>
          <w:sz w:val="28"/>
          <w:szCs w:val="28"/>
          <w:lang w:val="uk-UA"/>
        </w:rPr>
        <w:t>адміністративно-</w:t>
      </w:r>
      <w:proofErr w:type="spellEnd"/>
      <w:r w:rsidRPr="00206784">
        <w:rPr>
          <w:color w:val="000000"/>
          <w:sz w:val="28"/>
          <w:szCs w:val="28"/>
          <w:lang w:val="uk-UA"/>
        </w:rPr>
        <w:t xml:space="preserve"> територіального устрою, законності і правопорядку, регулювання комунальної власності, розвитку інфраструктури населених пунктів (</w:t>
      </w:r>
      <w:proofErr w:type="spellStart"/>
      <w:r w:rsidRPr="00206784">
        <w:rPr>
          <w:color w:val="000000"/>
          <w:sz w:val="28"/>
          <w:szCs w:val="28"/>
          <w:lang w:val="uk-UA"/>
        </w:rPr>
        <w:t>Стемповський</w:t>
      </w:r>
      <w:proofErr w:type="spellEnd"/>
      <w:r w:rsidRPr="00206784">
        <w:rPr>
          <w:color w:val="000000"/>
          <w:sz w:val="28"/>
          <w:szCs w:val="28"/>
          <w:lang w:val="uk-UA"/>
        </w:rPr>
        <w:t xml:space="preserve"> А.М.)</w:t>
      </w:r>
      <w:r>
        <w:rPr>
          <w:color w:val="000000"/>
          <w:sz w:val="28"/>
          <w:szCs w:val="28"/>
          <w:lang w:val="uk-UA"/>
        </w:rPr>
        <w:t xml:space="preserve"> </w:t>
      </w:r>
      <w:r w:rsidRPr="00206784">
        <w:rPr>
          <w:color w:val="000000"/>
          <w:sz w:val="28"/>
          <w:szCs w:val="28"/>
          <w:lang w:val="uk-UA"/>
        </w:rPr>
        <w:t>та з питань охорони здоров’я, материнства і дитинства соціального захисту населення, соціально - трудових відносин роботи з ветеранами (Мельник Л.Л.).</w:t>
      </w:r>
    </w:p>
    <w:p w:rsidR="00A341FE" w:rsidRPr="00206784" w:rsidRDefault="00A341FE" w:rsidP="00A341FE">
      <w:pPr>
        <w:pStyle w:val="11"/>
        <w:shd w:val="clear" w:color="auto" w:fill="auto"/>
        <w:tabs>
          <w:tab w:val="left" w:pos="770"/>
          <w:tab w:val="left" w:pos="3607"/>
        </w:tabs>
        <w:spacing w:before="120" w:after="0" w:line="240" w:lineRule="auto"/>
        <w:ind w:left="760" w:right="20" w:firstLine="0"/>
        <w:jc w:val="both"/>
        <w:rPr>
          <w:sz w:val="28"/>
          <w:szCs w:val="28"/>
        </w:rPr>
      </w:pPr>
    </w:p>
    <w:p w:rsidR="00D95A60" w:rsidRPr="003E0B13" w:rsidRDefault="00A341FE" w:rsidP="003E0B13">
      <w:pPr>
        <w:spacing w:before="1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6784">
        <w:rPr>
          <w:rFonts w:ascii="Times New Roman" w:hAnsi="Times New Roman" w:cs="Times New Roman"/>
          <w:b/>
          <w:sz w:val="28"/>
          <w:szCs w:val="28"/>
        </w:rPr>
        <w:t>Голова районної ради</w:t>
      </w:r>
      <w:r w:rsidRPr="00206784">
        <w:rPr>
          <w:rFonts w:ascii="Times New Roman" w:hAnsi="Times New Roman" w:cs="Times New Roman"/>
          <w:b/>
          <w:sz w:val="28"/>
          <w:szCs w:val="28"/>
        </w:rPr>
        <w:tab/>
      </w:r>
      <w:r w:rsidRPr="00206784">
        <w:rPr>
          <w:rFonts w:ascii="Times New Roman" w:hAnsi="Times New Roman" w:cs="Times New Roman"/>
          <w:b/>
          <w:sz w:val="28"/>
          <w:szCs w:val="28"/>
        </w:rPr>
        <w:tab/>
      </w:r>
      <w:r w:rsidRPr="00206784">
        <w:rPr>
          <w:rFonts w:ascii="Times New Roman" w:hAnsi="Times New Roman" w:cs="Times New Roman"/>
          <w:b/>
          <w:sz w:val="28"/>
          <w:szCs w:val="28"/>
        </w:rPr>
        <w:tab/>
      </w:r>
      <w:r w:rsidRPr="00206784">
        <w:rPr>
          <w:rFonts w:ascii="Times New Roman" w:hAnsi="Times New Roman" w:cs="Times New Roman"/>
          <w:b/>
          <w:sz w:val="28"/>
          <w:szCs w:val="28"/>
        </w:rPr>
        <w:tab/>
      </w:r>
      <w:r w:rsidRPr="00206784">
        <w:rPr>
          <w:rFonts w:ascii="Times New Roman" w:hAnsi="Times New Roman" w:cs="Times New Roman"/>
          <w:b/>
          <w:sz w:val="28"/>
          <w:szCs w:val="28"/>
        </w:rPr>
        <w:tab/>
      </w:r>
      <w:r w:rsidRPr="00206784">
        <w:rPr>
          <w:rFonts w:ascii="Times New Roman" w:hAnsi="Times New Roman" w:cs="Times New Roman"/>
          <w:b/>
          <w:sz w:val="28"/>
          <w:szCs w:val="28"/>
        </w:rPr>
        <w:tab/>
        <w:t>Василь МАЛЯРЧУК</w:t>
      </w:r>
    </w:p>
    <w:sectPr w:rsidR="00D95A60" w:rsidRPr="003E0B13" w:rsidSect="00A341FE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3233A2"/>
    <w:multiLevelType w:val="hybridMultilevel"/>
    <w:tmpl w:val="16C27E16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characterSpacingControl w:val="doNotCompress"/>
  <w:compat/>
  <w:rsids>
    <w:rsidRoot w:val="00A341FE"/>
    <w:rsid w:val="003E0B13"/>
    <w:rsid w:val="00A341FE"/>
    <w:rsid w:val="00D95A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341F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A341FE"/>
    <w:pPr>
      <w:keepNext/>
      <w:widowControl/>
      <w:outlineLvl w:val="0"/>
    </w:pPr>
    <w:rPr>
      <w:rFonts w:ascii="Times New Roman" w:eastAsia="Times New Roman" w:hAnsi="Times New Roman" w:cs="Times New Roman"/>
      <w:i/>
      <w:iCs/>
      <w:color w:val="auto"/>
    </w:rPr>
  </w:style>
  <w:style w:type="paragraph" w:styleId="2">
    <w:name w:val="heading 2"/>
    <w:basedOn w:val="a"/>
    <w:next w:val="a"/>
    <w:link w:val="20"/>
    <w:qFormat/>
    <w:rsid w:val="00A341FE"/>
    <w:pPr>
      <w:keepNext/>
      <w:widowControl/>
      <w:outlineLvl w:val="1"/>
    </w:pPr>
    <w:rPr>
      <w:rFonts w:ascii="Times New Roman" w:eastAsia="Times New Roman" w:hAnsi="Times New Roman" w:cs="Times New Roman"/>
      <w:b/>
      <w:color w:val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341FE"/>
    <w:rPr>
      <w:rFonts w:ascii="Times New Roman" w:eastAsia="Times New Roman" w:hAnsi="Times New Roman" w:cs="Times New Roman"/>
      <w:i/>
      <w:iCs/>
      <w:sz w:val="24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A341FE"/>
    <w:rPr>
      <w:rFonts w:ascii="Times New Roman" w:eastAsia="Times New Roman" w:hAnsi="Times New Roman" w:cs="Times New Roman"/>
      <w:b/>
      <w:sz w:val="24"/>
      <w:szCs w:val="24"/>
      <w:lang w:val="uk-UA" w:eastAsia="ru-RU"/>
    </w:rPr>
  </w:style>
  <w:style w:type="character" w:customStyle="1" w:styleId="21">
    <w:name w:val="Основной текст (2)_"/>
    <w:basedOn w:val="a0"/>
    <w:link w:val="22"/>
    <w:rsid w:val="00A341FE"/>
    <w:rPr>
      <w:rFonts w:ascii="Times New Roman" w:eastAsia="Times New Roman" w:hAnsi="Times New Roman" w:cs="Times New Roman"/>
      <w:b/>
      <w:bCs/>
      <w:spacing w:val="3"/>
      <w:sz w:val="25"/>
      <w:szCs w:val="25"/>
      <w:shd w:val="clear" w:color="auto" w:fill="FFFFFF"/>
    </w:rPr>
  </w:style>
  <w:style w:type="character" w:customStyle="1" w:styleId="a3">
    <w:name w:val="Основной текст_"/>
    <w:basedOn w:val="a0"/>
    <w:link w:val="11"/>
    <w:rsid w:val="00A341FE"/>
    <w:rPr>
      <w:rFonts w:ascii="Times New Roman" w:eastAsia="Times New Roman" w:hAnsi="Times New Roman" w:cs="Times New Roman"/>
      <w:spacing w:val="1"/>
      <w:sz w:val="25"/>
      <w:szCs w:val="25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A341FE"/>
    <w:pPr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b/>
      <w:bCs/>
      <w:color w:val="auto"/>
      <w:spacing w:val="3"/>
      <w:sz w:val="25"/>
      <w:szCs w:val="25"/>
      <w:lang w:val="ru-RU" w:eastAsia="en-US"/>
    </w:rPr>
  </w:style>
  <w:style w:type="paragraph" w:customStyle="1" w:styleId="11">
    <w:name w:val="Основной текст1"/>
    <w:basedOn w:val="a"/>
    <w:link w:val="a3"/>
    <w:rsid w:val="00A341FE"/>
    <w:pPr>
      <w:shd w:val="clear" w:color="auto" w:fill="FFFFFF"/>
      <w:spacing w:before="60" w:after="1680" w:line="0" w:lineRule="atLeast"/>
      <w:ind w:hanging="340"/>
      <w:jc w:val="center"/>
    </w:pPr>
    <w:rPr>
      <w:rFonts w:ascii="Times New Roman" w:eastAsia="Times New Roman" w:hAnsi="Times New Roman" w:cs="Times New Roman"/>
      <w:color w:val="auto"/>
      <w:spacing w:val="1"/>
      <w:sz w:val="25"/>
      <w:szCs w:val="25"/>
      <w:lang w:val="ru-RU" w:eastAsia="en-US"/>
    </w:rPr>
  </w:style>
  <w:style w:type="paragraph" w:styleId="a4">
    <w:name w:val="caption"/>
    <w:basedOn w:val="a"/>
    <w:next w:val="a"/>
    <w:qFormat/>
    <w:rsid w:val="00A341FE"/>
    <w:pPr>
      <w:widowControl/>
      <w:spacing w:line="480" w:lineRule="auto"/>
      <w:jc w:val="center"/>
    </w:pPr>
    <w:rPr>
      <w:rFonts w:ascii="Times New Roman" w:eastAsia="Times New Roman" w:hAnsi="Times New Roman" w:cs="Times New Roman"/>
      <w:b/>
      <w:bCs/>
      <w:color w:val="auto"/>
      <w:sz w:val="32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A341F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341FE"/>
    <w:rPr>
      <w:rFonts w:ascii="Tahoma" w:eastAsia="Courier New" w:hAnsi="Tahoma" w:cs="Tahoma"/>
      <w:color w:val="000000"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310</Words>
  <Characters>1773</Characters>
  <Application>Microsoft Office Word</Application>
  <DocSecurity>0</DocSecurity>
  <Lines>14</Lines>
  <Paragraphs>4</Paragraphs>
  <ScaleCrop>false</ScaleCrop>
  <Company>Reanimator Extreme Edition</Company>
  <LinksUpToDate>false</LinksUpToDate>
  <CharactersWithSpaces>2079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2016-04-19T14:28:00Z</dcterms:created>
  <dcterms:modified xsi:type="dcterms:W3CDTF">2016-04-19T14:29:00Z</dcterms:modified>
</cp:coreProperties>
</file>